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67" w:rsidRP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540"/>
        <w:jc w:val="center"/>
        <w:rPr>
          <w:b/>
          <w:color w:val="auto"/>
          <w:u w:val="single"/>
        </w:rPr>
      </w:pPr>
      <w:r w:rsidRPr="006D4B67">
        <w:rPr>
          <w:b/>
          <w:color w:val="auto"/>
          <w:u w:val="single"/>
        </w:rPr>
        <w:t>NOTICE OF PUBLIC HEARING</w:t>
      </w:r>
    </w:p>
    <w:p w:rsid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720" w:firstLine="720"/>
        <w:rPr>
          <w:color w:val="auto"/>
        </w:rPr>
      </w:pPr>
      <w:r>
        <w:rPr>
          <w:color w:val="auto"/>
        </w:rPr>
        <w:t xml:space="preserve">TAKE NOTICE, that the Board of Trustees of the Village of Quogue hereby directs that a public hearing shall be held on Friday, June 17, 2022, at 4:00 p.m., in the north meeting room at Quogue Village  Hall, 7 Village Lane, Quogue, New York, to hear any and all persons either for or against a local law entitled, “A LOCAL LAW amending Chapter 5 of the Quogue Village Code (Administration of Government) to authorize  public bodies of the Village to hold meetings via videoconferencing.”  </w:t>
      </w:r>
    </w:p>
    <w:p w:rsidR="006D4B67" w:rsidRDefault="006D4B67" w:rsidP="00042F23">
      <w:pPr>
        <w:widowControl w:val="0"/>
        <w:autoSpaceDE w:val="0"/>
        <w:autoSpaceDN w:val="0"/>
        <w:adjustRightInd w:val="0"/>
        <w:spacing w:line="240" w:lineRule="auto"/>
        <w:ind w:left="540" w:firstLine="180"/>
        <w:rPr>
          <w:color w:val="auto"/>
        </w:rPr>
      </w:pPr>
      <w:r>
        <w:rPr>
          <w:color w:val="auto"/>
        </w:rPr>
        <w:t>Summary of Proposed Law</w:t>
      </w:r>
      <w:bookmarkStart w:id="0" w:name="_GoBack"/>
      <w:bookmarkEnd w:id="0"/>
    </w:p>
    <w:p w:rsidR="006D4B67" w:rsidRDefault="006D4B67" w:rsidP="00042F23">
      <w:pPr>
        <w:widowControl w:val="0"/>
        <w:autoSpaceDE w:val="0"/>
        <w:autoSpaceDN w:val="0"/>
        <w:adjustRightInd w:val="0"/>
        <w:spacing w:line="240" w:lineRule="auto"/>
        <w:ind w:left="720"/>
        <w:rPr>
          <w:color w:val="auto"/>
        </w:rPr>
      </w:pPr>
      <w:r>
        <w:rPr>
          <w:color w:val="auto"/>
        </w:rPr>
        <w:t>The purpose of this local law is to authorize the Village’s public bodies to hold meetings using videoconferencing technology in a manner consistent with Public Officers Law §103-a.</w:t>
      </w:r>
    </w:p>
    <w:p w:rsidR="006D4B67" w:rsidRDefault="006D4B67" w:rsidP="00042F23">
      <w:pPr>
        <w:widowControl w:val="0"/>
        <w:autoSpaceDE w:val="0"/>
        <w:autoSpaceDN w:val="0"/>
        <w:adjustRightInd w:val="0"/>
        <w:spacing w:line="240" w:lineRule="auto"/>
        <w:ind w:left="720"/>
        <w:rPr>
          <w:color w:val="auto"/>
        </w:rPr>
      </w:pPr>
      <w:r>
        <w:rPr>
          <w:color w:val="auto"/>
        </w:rPr>
        <w:t>Copies of the proposed law are on file in the Village Clerk’s Office, Monday through Friday, from 9:00 a.m. to 4:00 p.m.</w:t>
      </w:r>
    </w:p>
    <w:p w:rsid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547"/>
        <w:contextualSpacing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4147" w:firstLine="173"/>
        <w:contextualSpacing/>
        <w:rPr>
          <w:color w:val="auto"/>
        </w:rPr>
      </w:pPr>
      <w:r>
        <w:rPr>
          <w:color w:val="auto"/>
        </w:rPr>
        <w:t>BY ORDER OF THE BOARD OF TRUSTEES</w:t>
      </w:r>
    </w:p>
    <w:p w:rsid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547"/>
        <w:contextualSpacing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OF THE VILLAGE OF QUOGUE</w:t>
      </w:r>
    </w:p>
    <w:p w:rsidR="006D4B67" w:rsidRDefault="006D4B67" w:rsidP="006D4B67">
      <w:pPr>
        <w:widowControl w:val="0"/>
        <w:autoSpaceDE w:val="0"/>
        <w:autoSpaceDN w:val="0"/>
        <w:adjustRightInd w:val="0"/>
        <w:spacing w:line="240" w:lineRule="auto"/>
        <w:ind w:left="540"/>
        <w:contextualSpacing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AIMEE BUHL, CLERK</w:t>
      </w:r>
    </w:p>
    <w:p w:rsidR="005055AF" w:rsidRDefault="005055AF"/>
    <w:sectPr w:rsidR="0050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7"/>
    <w:rsid w:val="00042F23"/>
    <w:rsid w:val="005055AF"/>
    <w:rsid w:val="006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B563"/>
  <w15:chartTrackingRefBased/>
  <w15:docId w15:val="{F4DDCA15-4FBD-4209-8878-7CA31F3F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B67"/>
    <w:pPr>
      <w:spacing w:before="100" w:beforeAutospacing="1" w:after="0" w:line="256" w:lineRule="auto"/>
      <w:ind w:left="14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Buhl</dc:creator>
  <cp:keywords/>
  <dc:description/>
  <cp:lastModifiedBy>Aimee Buhl</cp:lastModifiedBy>
  <cp:revision>2</cp:revision>
  <dcterms:created xsi:type="dcterms:W3CDTF">2022-05-20T19:46:00Z</dcterms:created>
  <dcterms:modified xsi:type="dcterms:W3CDTF">2022-05-20T19:46:00Z</dcterms:modified>
</cp:coreProperties>
</file>